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801"/>
      </w:tblGrid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Наименование образовательной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Основная образовательная программа основного общего образования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Форма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Очная, очно-заочная, заочная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Нормативный срок обучения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 лет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Срок действия государственной аккредитации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color w:val="FF0000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до 9 октября 2024 года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Язык, на котором осуществляется образование (обучение)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Русский язык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  <w:u w:val="single"/>
              </w:rPr>
            </w:pPr>
            <w:r>
              <w:rPr>
                <w:rFonts w:ascii="Liberation Serif" w:hAnsi="Liberation Serif"/>
                <w:sz w:val="24"/>
                <w:u w:val="single"/>
              </w:rPr>
              <w:t>Обязательная часть</w:t>
            </w:r>
          </w:p>
          <w:p w:rsidR="002878FE" w:rsidRDefault="002878FE">
            <w:pPr>
              <w:spacing w:line="240" w:lineRule="auto"/>
              <w:jc w:val="both"/>
              <w:rPr>
                <w:rStyle w:val="a4"/>
                <w:i w:val="0"/>
                <w:bdr w:val="none" w:sz="0" w:space="0" w:color="auto" w:frame="1"/>
                <w:shd w:val="clear" w:color="auto" w:fill="FFFFFF"/>
              </w:rPr>
            </w:pPr>
            <w:proofErr w:type="gramStart"/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Русский язык, Литература, Иностранный язык (английский), Математика, Алгебра, Геометрия,</w:t>
            </w:r>
            <w:r w:rsidR="00B10014">
              <w:rPr>
                <w:rFonts w:ascii="Liberation Serif" w:hAnsi="Liberation Serif"/>
                <w:i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10014"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>Вероятность и статистика,</w:t>
            </w:r>
            <w:r>
              <w:rPr>
                <w:rStyle w:val="a4"/>
                <w:rFonts w:ascii="Liberation Serif" w:hAnsi="Liberation Serif"/>
                <w:i w:val="0"/>
                <w:sz w:val="24"/>
                <w:bdr w:val="none" w:sz="0" w:space="0" w:color="auto" w:frame="1"/>
                <w:shd w:val="clear" w:color="auto" w:fill="FFFFFF"/>
              </w:rPr>
              <w:t xml:space="preserve"> Информатика,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Физическая культура, Основы духовно-нравственной культуры народов России</w:t>
            </w:r>
            <w:proofErr w:type="gramEnd"/>
          </w:p>
          <w:p w:rsidR="002878FE" w:rsidRDefault="002878FE">
            <w:pPr>
              <w:spacing w:line="240" w:lineRule="auto"/>
              <w:jc w:val="both"/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Liberation Serif" w:hAnsi="Liberation Serif"/>
                <w:i w:val="0"/>
                <w:sz w:val="24"/>
                <w:u w:val="single"/>
                <w:bdr w:val="none" w:sz="0" w:space="0" w:color="auto" w:frame="1"/>
                <w:shd w:val="clear" w:color="auto" w:fill="FFFFFF"/>
              </w:rPr>
              <w:t>Часть, формируемая участниками образовательных отношений</w:t>
            </w:r>
          </w:p>
          <w:p w:rsidR="002878FE" w:rsidRDefault="002878FE">
            <w:pPr>
              <w:spacing w:line="240" w:lineRule="auto"/>
              <w:jc w:val="both"/>
            </w:pPr>
            <w:r>
              <w:rPr>
                <w:rFonts w:ascii="Liberation Serif" w:hAnsi="Liberation Serif"/>
                <w:sz w:val="24"/>
              </w:rPr>
              <w:t>Математический практикум, Биология вокруг нас, Безопасность жизнедеятельности.</w:t>
            </w:r>
          </w:p>
          <w:p w:rsidR="002878FE" w:rsidRDefault="002878FE">
            <w:pPr>
              <w:spacing w:line="240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Внеурочная деятельность</w:t>
            </w:r>
          </w:p>
          <w:p w:rsidR="002878FE" w:rsidRDefault="00EC5A10" w:rsidP="00C62D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  <w:r w:rsidRPr="00927ECB">
              <w:t xml:space="preserve">«Разговоры о важном», «Функциональная грамотность: учимся для жизни», «Вероятность и статистика», «Россия - мои горизонты», </w:t>
            </w:r>
            <w:bookmarkStart w:id="0" w:name="_GoBack"/>
            <w:bookmarkEnd w:id="0"/>
            <w:r w:rsidRPr="00927ECB">
              <w:t>«Страна рукоделия», «Юный</w:t>
            </w:r>
            <w:r w:rsidR="00C62DE4">
              <w:t xml:space="preserve"> инспектор дорожного движения».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Практики, предусмотренные образовательной программой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Нет</w:t>
            </w:r>
          </w:p>
        </w:tc>
      </w:tr>
      <w:tr w:rsidR="002878FE" w:rsidTr="002878F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FE" w:rsidRDefault="002878FE">
            <w:pPr>
              <w:spacing w:line="240" w:lineRule="auto"/>
              <w:jc w:val="both"/>
              <w:rPr>
                <w:rFonts w:ascii="Liberation Serif" w:hAnsi="Liberation Serif"/>
                <w:sz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hd w:val="clear" w:color="auto" w:fill="FFFFFF"/>
              </w:rPr>
              <w:t>Используются при реализации части образовательной программы при проведении учебных занятий, текущего контроля успеваемости обучающихся, в дни карантина, актированные дни и др.</w:t>
            </w:r>
          </w:p>
        </w:tc>
      </w:tr>
    </w:tbl>
    <w:p w:rsidR="0091048D" w:rsidRDefault="0091048D"/>
    <w:sectPr w:rsidR="0091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FE"/>
    <w:rsid w:val="002878FE"/>
    <w:rsid w:val="0091048D"/>
    <w:rsid w:val="00B10014"/>
    <w:rsid w:val="00C62DE4"/>
    <w:rsid w:val="00E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F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287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FE"/>
    <w:pPr>
      <w:spacing w:after="0"/>
      <w:jc w:val="center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8FE"/>
    <w:pPr>
      <w:spacing w:before="100" w:beforeAutospacing="1" w:after="100" w:afterAutospacing="1" w:line="240" w:lineRule="auto"/>
      <w:jc w:val="left"/>
    </w:pPr>
    <w:rPr>
      <w:rFonts w:eastAsia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287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2023-09-08T15:07:00Z</dcterms:created>
  <dcterms:modified xsi:type="dcterms:W3CDTF">2023-09-11T05:48:00Z</dcterms:modified>
</cp:coreProperties>
</file>